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90" w:type="dxa"/>
        <w:tblInd w:w="-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50"/>
        <w:gridCol w:w="4342"/>
        <w:gridCol w:w="1980"/>
        <w:gridCol w:w="1694"/>
        <w:gridCol w:w="508"/>
        <w:gridCol w:w="26"/>
        <w:gridCol w:w="482"/>
        <w:gridCol w:w="508"/>
      </w:tblGrid>
      <w:tr w:rsidR="00F411E4" w:rsidRPr="00171410" w14:paraId="7FA513B9" w14:textId="77777777" w:rsidTr="001305E8">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02EA17B" w14:textId="77777777" w:rsidR="00F411E4" w:rsidRPr="00171410" w:rsidRDefault="00F411E4" w:rsidP="001305E8">
            <w:pPr>
              <w:pStyle w:val="RevisionTableHeading"/>
              <w:rPr>
                <w:color w:val="000000"/>
              </w:rPr>
            </w:pPr>
            <w:r>
              <w:t>Building NAME:</w:t>
            </w:r>
          </w:p>
        </w:tc>
        <w:tc>
          <w:tcPr>
            <w:tcW w:w="2228" w:type="dxa"/>
            <w:gridSpan w:val="3"/>
            <w:tcBorders>
              <w:top w:val="single" w:sz="4" w:space="0" w:color="auto"/>
              <w:bottom w:val="single" w:sz="4" w:space="0" w:color="auto"/>
            </w:tcBorders>
            <w:shd w:val="clear" w:color="auto" w:fill="auto"/>
            <w:vAlign w:val="center"/>
          </w:tcPr>
          <w:p w14:paraId="47F5EF7B" w14:textId="77777777" w:rsidR="00F411E4" w:rsidRPr="00171410" w:rsidRDefault="00F411E4" w:rsidP="001305E8">
            <w:pPr>
              <w:pStyle w:val="RevisionTableHeading"/>
              <w:rPr>
                <w:color w:val="000000"/>
              </w:rPr>
            </w:pPr>
            <w:r>
              <w:t>Reference No</w:t>
            </w:r>
            <w:r w:rsidRPr="00171410">
              <w:t>.</w:t>
            </w:r>
          </w:p>
        </w:tc>
        <w:tc>
          <w:tcPr>
            <w:tcW w:w="990" w:type="dxa"/>
            <w:gridSpan w:val="2"/>
            <w:tcBorders>
              <w:top w:val="single" w:sz="4" w:space="0" w:color="auto"/>
              <w:bottom w:val="single" w:sz="4" w:space="0" w:color="auto"/>
              <w:right w:val="single" w:sz="4" w:space="0" w:color="auto"/>
            </w:tcBorders>
            <w:shd w:val="clear" w:color="auto" w:fill="auto"/>
            <w:vAlign w:val="center"/>
          </w:tcPr>
          <w:p w14:paraId="40F12F01" w14:textId="77777777" w:rsidR="00F411E4" w:rsidRPr="00171410" w:rsidRDefault="00F411E4" w:rsidP="001305E8">
            <w:pPr>
              <w:pStyle w:val="RevisionTableHeading"/>
              <w:rPr>
                <w:color w:val="000000"/>
              </w:rPr>
            </w:pPr>
            <w:r w:rsidRPr="00171410">
              <w:t xml:space="preserve">REV- 001 </w:t>
            </w:r>
          </w:p>
        </w:tc>
      </w:tr>
      <w:tr w:rsidR="00F411E4" w:rsidRPr="0093784F" w14:paraId="3E02157F" w14:textId="77777777" w:rsidTr="001305E8">
        <w:trPr>
          <w:trHeight w:val="133"/>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AF2A2A7" w14:textId="77777777" w:rsidR="00F411E4" w:rsidRPr="00F02DB9" w:rsidRDefault="00F411E4" w:rsidP="001305E8">
            <w:pPr>
              <w:pStyle w:val="RevisionTableText"/>
              <w:jc w:val="left"/>
            </w:pPr>
            <w:r w:rsidRPr="00F02DB9">
              <w:t>Vol</w:t>
            </w:r>
            <w:r>
              <w:t>.</w:t>
            </w:r>
            <w:r w:rsidRPr="00F02DB9">
              <w:t xml:space="preserve"> 5 Opera</w:t>
            </w:r>
            <w:r>
              <w:t>tions Management Chapter 4</w:t>
            </w:r>
          </w:p>
        </w:tc>
        <w:tc>
          <w:tcPr>
            <w:tcW w:w="2228" w:type="dxa"/>
            <w:gridSpan w:val="3"/>
            <w:tcBorders>
              <w:top w:val="single" w:sz="4" w:space="0" w:color="auto"/>
            </w:tcBorders>
            <w:shd w:val="clear" w:color="auto" w:fill="auto"/>
            <w:vAlign w:val="center"/>
          </w:tcPr>
          <w:p w14:paraId="4956EA03" w14:textId="77777777" w:rsidR="00F411E4" w:rsidRPr="0093784F" w:rsidRDefault="00F411E4" w:rsidP="001305E8">
            <w:pPr>
              <w:pStyle w:val="RevisionTableText"/>
            </w:pPr>
          </w:p>
        </w:tc>
        <w:tc>
          <w:tcPr>
            <w:tcW w:w="990" w:type="dxa"/>
            <w:gridSpan w:val="2"/>
            <w:tcBorders>
              <w:top w:val="single" w:sz="4" w:space="0" w:color="auto"/>
              <w:bottom w:val="single" w:sz="4" w:space="0" w:color="auto"/>
              <w:right w:val="single" w:sz="4" w:space="0" w:color="auto"/>
            </w:tcBorders>
            <w:shd w:val="clear" w:color="auto" w:fill="auto"/>
            <w:vAlign w:val="center"/>
          </w:tcPr>
          <w:p w14:paraId="265C4CFC" w14:textId="77777777" w:rsidR="00F411E4" w:rsidRPr="0093784F" w:rsidRDefault="00F411E4" w:rsidP="001305E8">
            <w:pPr>
              <w:pStyle w:val="RevisionTableText"/>
            </w:pPr>
          </w:p>
        </w:tc>
      </w:tr>
      <w:tr w:rsidR="00F411E4" w:rsidRPr="0093784F" w14:paraId="642EC383" w14:textId="77777777" w:rsidTr="001305E8">
        <w:trPr>
          <w:trHeight w:val="307"/>
        </w:trPr>
        <w:tc>
          <w:tcPr>
            <w:tcW w:w="55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70FF7A95" w14:textId="77777777" w:rsidR="00F411E4" w:rsidRPr="0093784F" w:rsidRDefault="00F411E4" w:rsidP="001305E8">
            <w:pPr>
              <w:pStyle w:val="TableHeading"/>
            </w:pPr>
            <w:r w:rsidRPr="0093784F">
              <w:t>No.</w:t>
            </w:r>
          </w:p>
        </w:tc>
        <w:tc>
          <w:tcPr>
            <w:tcW w:w="8016" w:type="dxa"/>
            <w:gridSpan w:val="3"/>
            <w:vMerge w:val="restart"/>
            <w:shd w:val="clear" w:color="auto" w:fill="C6D9F1" w:themeFill="text2" w:themeFillTint="33"/>
            <w:vAlign w:val="center"/>
          </w:tcPr>
          <w:p w14:paraId="140E90FB" w14:textId="77777777" w:rsidR="00F411E4" w:rsidRPr="0093784F" w:rsidRDefault="00F411E4" w:rsidP="001305E8">
            <w:pPr>
              <w:pStyle w:val="TableHeading"/>
              <w:rPr>
                <w:color w:val="000000"/>
              </w:rPr>
            </w:pPr>
            <w:r>
              <w:t xml:space="preserve">Systems Monitoring / Daily Rounds </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0DDCA190" w14:textId="77777777" w:rsidR="00F411E4" w:rsidRPr="002250E2" w:rsidRDefault="00F411E4" w:rsidP="001305E8">
            <w:pPr>
              <w:pStyle w:val="RevH8ptcenter"/>
              <w:rPr>
                <w:color w:val="000000"/>
              </w:rPr>
            </w:pPr>
            <w:r w:rsidRPr="002250E2">
              <w:t>CHECKED SATISFACTORY</w:t>
            </w:r>
          </w:p>
        </w:tc>
      </w:tr>
      <w:tr w:rsidR="00F411E4" w:rsidRPr="0093784F" w14:paraId="6B20073C" w14:textId="77777777" w:rsidTr="001305E8">
        <w:trPr>
          <w:trHeight w:val="201"/>
          <w:tblHeader/>
        </w:trPr>
        <w:tc>
          <w:tcPr>
            <w:tcW w:w="55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710F6D40" w14:textId="77777777" w:rsidR="00F411E4" w:rsidRPr="0093784F" w:rsidRDefault="00F411E4" w:rsidP="001305E8">
            <w:pPr>
              <w:rPr>
                <w:rFonts w:cs="Arial"/>
                <w:b/>
                <w:bCs/>
                <w:color w:val="FFFFFF"/>
              </w:rPr>
            </w:pPr>
          </w:p>
        </w:tc>
        <w:tc>
          <w:tcPr>
            <w:tcW w:w="8016" w:type="dxa"/>
            <w:gridSpan w:val="3"/>
            <w:vMerge/>
            <w:shd w:val="clear" w:color="auto" w:fill="C6D9F1" w:themeFill="text2" w:themeFillTint="33"/>
            <w:vAlign w:val="center"/>
            <w:hideMark/>
          </w:tcPr>
          <w:p w14:paraId="77DF2955" w14:textId="77777777" w:rsidR="00F411E4" w:rsidRPr="0093784F" w:rsidRDefault="00F411E4" w:rsidP="001305E8">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47419019" w14:textId="77777777" w:rsidR="00F411E4" w:rsidRPr="002250E2" w:rsidRDefault="00F411E4" w:rsidP="001305E8">
            <w:pPr>
              <w:ind w:left="-102" w:right="-73"/>
              <w:jc w:val="center"/>
              <w:rPr>
                <w:rFonts w:cs="Arial"/>
                <w:b/>
                <w:bCs/>
                <w:sz w:val="16"/>
                <w:szCs w:val="16"/>
              </w:rPr>
            </w:pPr>
            <w:r w:rsidRPr="002250E2">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3941F06A" w14:textId="77777777" w:rsidR="00F411E4" w:rsidRPr="002250E2" w:rsidRDefault="00F411E4" w:rsidP="001305E8">
            <w:pPr>
              <w:ind w:left="-102" w:right="-73"/>
              <w:jc w:val="center"/>
              <w:rPr>
                <w:rFonts w:cs="Arial"/>
                <w:b/>
                <w:bCs/>
                <w:sz w:val="16"/>
                <w:szCs w:val="16"/>
              </w:rPr>
            </w:pPr>
            <w:r w:rsidRPr="002250E2">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1B0EA7A" w14:textId="77777777" w:rsidR="00F411E4" w:rsidRPr="002250E2" w:rsidRDefault="00F411E4" w:rsidP="001305E8">
            <w:pPr>
              <w:pStyle w:val="RevH8ptcenter"/>
            </w:pPr>
            <w:r w:rsidRPr="002250E2">
              <w:t>NO</w:t>
            </w:r>
          </w:p>
        </w:tc>
      </w:tr>
      <w:tr w:rsidR="00F411E4" w:rsidRPr="0093784F" w14:paraId="1F5B24A2" w14:textId="77777777" w:rsidTr="001305E8">
        <w:trPr>
          <w:trHeight w:val="380"/>
        </w:trPr>
        <w:tc>
          <w:tcPr>
            <w:tcW w:w="550" w:type="dxa"/>
            <w:tcBorders>
              <w:top w:val="single" w:sz="4" w:space="0" w:color="auto"/>
              <w:left w:val="single" w:sz="4" w:space="0" w:color="auto"/>
              <w:bottom w:val="single" w:sz="4" w:space="0" w:color="auto"/>
            </w:tcBorders>
            <w:shd w:val="clear" w:color="auto" w:fill="auto"/>
            <w:noWrap/>
            <w:vAlign w:val="center"/>
          </w:tcPr>
          <w:p w14:paraId="46C27C7C" w14:textId="77777777" w:rsidR="00F411E4" w:rsidRPr="00F90FBF" w:rsidRDefault="00F411E4" w:rsidP="001305E8">
            <w:pPr>
              <w:pStyle w:val="TableText"/>
              <w:rPr>
                <w:b/>
                <w:bCs/>
              </w:rPr>
            </w:pPr>
          </w:p>
        </w:tc>
        <w:tc>
          <w:tcPr>
            <w:tcW w:w="8016" w:type="dxa"/>
            <w:gridSpan w:val="3"/>
            <w:shd w:val="clear" w:color="auto" w:fill="auto"/>
            <w:vAlign w:val="center"/>
          </w:tcPr>
          <w:p w14:paraId="2E2E8C45" w14:textId="405C3E38" w:rsidR="00F411E4" w:rsidRPr="00F90FBF" w:rsidRDefault="00F411E4" w:rsidP="001305E8">
            <w:pPr>
              <w:pStyle w:val="TableText"/>
              <w:rPr>
                <w:b/>
                <w:bCs/>
              </w:rPr>
            </w:pPr>
            <w:r w:rsidRPr="00F90FBF">
              <w:rPr>
                <w:b/>
                <w:bCs/>
              </w:rPr>
              <w:t xml:space="preserve">HVAC Systems – </w:t>
            </w:r>
            <w:r w:rsidR="00C40BCE" w:rsidRPr="00C40BCE">
              <w:rPr>
                <w:b/>
                <w:bCs/>
              </w:rPr>
              <w:t>Municipal</w:t>
            </w:r>
          </w:p>
        </w:tc>
        <w:tc>
          <w:tcPr>
            <w:tcW w:w="508" w:type="dxa"/>
            <w:tcBorders>
              <w:top w:val="single" w:sz="4" w:space="0" w:color="auto"/>
              <w:bottom w:val="single" w:sz="4" w:space="0" w:color="auto"/>
            </w:tcBorders>
            <w:shd w:val="clear" w:color="auto" w:fill="C6D9F1" w:themeFill="text2" w:themeFillTint="33"/>
            <w:vAlign w:val="center"/>
          </w:tcPr>
          <w:p w14:paraId="4AC80A22" w14:textId="77777777" w:rsidR="00F411E4" w:rsidRPr="0093784F" w:rsidRDefault="00F411E4" w:rsidP="001305E8">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773996BC" w14:textId="77777777" w:rsidR="00F411E4" w:rsidRPr="0093784F" w:rsidRDefault="00F411E4" w:rsidP="001305E8">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758A913" w14:textId="77777777" w:rsidR="00F411E4" w:rsidRPr="0093784F" w:rsidRDefault="00F411E4" w:rsidP="001305E8">
            <w:pPr>
              <w:ind w:left="-102" w:right="-73"/>
              <w:jc w:val="center"/>
              <w:rPr>
                <w:rFonts w:cs="Arial"/>
                <w:color w:val="000000"/>
              </w:rPr>
            </w:pPr>
          </w:p>
        </w:tc>
      </w:tr>
      <w:tr w:rsidR="00F411E4" w:rsidRPr="0093784F" w14:paraId="77101758"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hideMark/>
          </w:tcPr>
          <w:p w14:paraId="06990F88" w14:textId="77777777" w:rsidR="00F411E4" w:rsidRPr="00F90FBF" w:rsidRDefault="00F411E4" w:rsidP="001305E8">
            <w:pPr>
              <w:pStyle w:val="TT9pt"/>
            </w:pPr>
          </w:p>
        </w:tc>
        <w:tc>
          <w:tcPr>
            <w:tcW w:w="8016" w:type="dxa"/>
            <w:gridSpan w:val="3"/>
            <w:tcBorders>
              <w:top w:val="single" w:sz="4" w:space="0" w:color="auto"/>
              <w:bottom w:val="single" w:sz="4" w:space="0" w:color="auto"/>
            </w:tcBorders>
            <w:shd w:val="clear" w:color="auto" w:fill="auto"/>
            <w:vAlign w:val="center"/>
          </w:tcPr>
          <w:p w14:paraId="38F57C1E" w14:textId="77777777" w:rsidR="00F411E4" w:rsidRPr="00F90FBF" w:rsidRDefault="00F411E4" w:rsidP="001305E8">
            <w:pPr>
              <w:pStyle w:val="TT9pt"/>
            </w:pPr>
            <w:r w:rsidRPr="00F90FBF">
              <w:t xml:space="preserve">This monitoring checklist is intended to highlight key issues that may arise day to day at local level. The procedures and any supporting information should be reviewed and amended as necessary to ensure that the document remains up-to-date and definitive for the facility. </w:t>
            </w:r>
          </w:p>
        </w:tc>
        <w:tc>
          <w:tcPr>
            <w:tcW w:w="508" w:type="dxa"/>
            <w:tcBorders>
              <w:top w:val="single" w:sz="4" w:space="0" w:color="auto"/>
              <w:bottom w:val="single" w:sz="4" w:space="0" w:color="auto"/>
            </w:tcBorders>
            <w:shd w:val="clear" w:color="auto" w:fill="C6D9F1" w:themeFill="text2" w:themeFillTint="33"/>
          </w:tcPr>
          <w:p w14:paraId="3CA76F14" w14:textId="77777777" w:rsidR="00F411E4" w:rsidRPr="00CB5744" w:rsidRDefault="00F411E4" w:rsidP="001305E8"/>
        </w:tc>
        <w:tc>
          <w:tcPr>
            <w:tcW w:w="508" w:type="dxa"/>
            <w:gridSpan w:val="2"/>
            <w:tcBorders>
              <w:top w:val="single" w:sz="4" w:space="0" w:color="auto"/>
              <w:bottom w:val="single" w:sz="4" w:space="0" w:color="auto"/>
            </w:tcBorders>
            <w:shd w:val="clear" w:color="auto" w:fill="C6D9F1" w:themeFill="text2" w:themeFillTint="33"/>
          </w:tcPr>
          <w:p w14:paraId="7E5D267B" w14:textId="77777777" w:rsidR="00F411E4" w:rsidRPr="00CB5744" w:rsidRDefault="00F411E4" w:rsidP="001305E8"/>
        </w:tc>
        <w:tc>
          <w:tcPr>
            <w:tcW w:w="508" w:type="dxa"/>
            <w:tcBorders>
              <w:top w:val="single" w:sz="4" w:space="0" w:color="auto"/>
              <w:bottom w:val="single" w:sz="4" w:space="0" w:color="auto"/>
              <w:right w:val="single" w:sz="4" w:space="0" w:color="auto"/>
            </w:tcBorders>
            <w:shd w:val="clear" w:color="auto" w:fill="C6D9F1" w:themeFill="text2" w:themeFillTint="33"/>
          </w:tcPr>
          <w:p w14:paraId="569A432E" w14:textId="77777777" w:rsidR="00F411E4" w:rsidRDefault="00F411E4" w:rsidP="001305E8"/>
        </w:tc>
      </w:tr>
      <w:tr w:rsidR="00F411E4" w:rsidRPr="0093784F" w14:paraId="035C6577"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F5C90CB" w14:textId="77777777" w:rsidR="00F411E4" w:rsidRPr="00F90FBF" w:rsidRDefault="00F411E4" w:rsidP="001305E8">
            <w:pPr>
              <w:pStyle w:val="TT9pt"/>
            </w:pPr>
            <w:r w:rsidRPr="00F90FBF">
              <w:t>1</w:t>
            </w:r>
          </w:p>
        </w:tc>
        <w:tc>
          <w:tcPr>
            <w:tcW w:w="8016" w:type="dxa"/>
            <w:gridSpan w:val="3"/>
            <w:tcBorders>
              <w:top w:val="single" w:sz="4" w:space="0" w:color="auto"/>
              <w:bottom w:val="single" w:sz="4" w:space="0" w:color="auto"/>
            </w:tcBorders>
            <w:shd w:val="clear" w:color="auto" w:fill="auto"/>
            <w:vAlign w:val="center"/>
          </w:tcPr>
          <w:p w14:paraId="5D2B7F1B" w14:textId="77777777" w:rsidR="00F411E4" w:rsidRPr="00F90FBF" w:rsidRDefault="00F411E4" w:rsidP="001305E8">
            <w:pPr>
              <w:pStyle w:val="TT9pt"/>
            </w:pPr>
            <w:r w:rsidRPr="00F90FBF">
              <w:t>System inspection and checking: is the plant running?</w:t>
            </w:r>
          </w:p>
        </w:tc>
        <w:tc>
          <w:tcPr>
            <w:tcW w:w="508" w:type="dxa"/>
            <w:tcBorders>
              <w:top w:val="single" w:sz="4" w:space="0" w:color="auto"/>
              <w:bottom w:val="single" w:sz="4" w:space="0" w:color="auto"/>
            </w:tcBorders>
            <w:shd w:val="clear" w:color="auto" w:fill="C6D9F1" w:themeFill="text2" w:themeFillTint="33"/>
            <w:vAlign w:val="center"/>
          </w:tcPr>
          <w:p w14:paraId="68B813F6"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E2A67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185AB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0D64B9AC"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0AAD30F1" w14:textId="77777777" w:rsidR="00F411E4" w:rsidRPr="00F90FBF" w:rsidRDefault="00F411E4" w:rsidP="001305E8">
            <w:pPr>
              <w:pStyle w:val="TT9pt"/>
            </w:pPr>
            <w:r w:rsidRPr="00F90FBF">
              <w:t>2</w:t>
            </w:r>
          </w:p>
        </w:tc>
        <w:tc>
          <w:tcPr>
            <w:tcW w:w="8016" w:type="dxa"/>
            <w:gridSpan w:val="3"/>
            <w:tcBorders>
              <w:top w:val="single" w:sz="4" w:space="0" w:color="auto"/>
              <w:bottom w:val="single" w:sz="4" w:space="0" w:color="auto"/>
            </w:tcBorders>
            <w:shd w:val="clear" w:color="auto" w:fill="auto"/>
            <w:vAlign w:val="center"/>
          </w:tcPr>
          <w:p w14:paraId="313B558F" w14:textId="77777777" w:rsidR="00F411E4" w:rsidRPr="00F90FBF" w:rsidRDefault="00F411E4" w:rsidP="001305E8">
            <w:pPr>
              <w:pStyle w:val="TT9pt"/>
            </w:pPr>
            <w:r w:rsidRPr="00F90FBF">
              <w:t>System assessment checks: Is the unit and its associated plant secured from unauthorized access?</w:t>
            </w:r>
          </w:p>
        </w:tc>
        <w:tc>
          <w:tcPr>
            <w:tcW w:w="508" w:type="dxa"/>
            <w:tcBorders>
              <w:top w:val="single" w:sz="4" w:space="0" w:color="auto"/>
              <w:bottom w:val="single" w:sz="4" w:space="0" w:color="auto"/>
            </w:tcBorders>
            <w:shd w:val="clear" w:color="auto" w:fill="C6D9F1" w:themeFill="text2" w:themeFillTint="33"/>
            <w:vAlign w:val="center"/>
          </w:tcPr>
          <w:p w14:paraId="4C4E17C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F31C69"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B95D04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583DAFFA"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C33A897" w14:textId="77777777" w:rsidR="00F411E4" w:rsidRPr="00F90FBF" w:rsidRDefault="00F411E4" w:rsidP="001305E8">
            <w:pPr>
              <w:pStyle w:val="TT9pt"/>
            </w:pPr>
            <w:r w:rsidRPr="00F90FBF">
              <w:t>3</w:t>
            </w:r>
          </w:p>
        </w:tc>
        <w:tc>
          <w:tcPr>
            <w:tcW w:w="8016" w:type="dxa"/>
            <w:gridSpan w:val="3"/>
            <w:tcBorders>
              <w:top w:val="single" w:sz="4" w:space="0" w:color="auto"/>
              <w:bottom w:val="single" w:sz="4" w:space="0" w:color="auto"/>
            </w:tcBorders>
            <w:shd w:val="clear" w:color="auto" w:fill="auto"/>
          </w:tcPr>
          <w:p w14:paraId="14D79009" w14:textId="1593961E" w:rsidR="00F411E4" w:rsidRPr="00F90FBF" w:rsidRDefault="00F411E4" w:rsidP="001305E8">
            <w:pPr>
              <w:pStyle w:val="TT9pt"/>
            </w:pPr>
            <w:r w:rsidRPr="00F90FBF">
              <w:t>Remote monitoring of ventilation and air conditioning systems and equipment checks Business Management System</w:t>
            </w:r>
            <w:r>
              <w:t xml:space="preserve"> </w:t>
            </w:r>
            <w:r w:rsidRPr="00F90FBF">
              <w:t>(BMS)</w:t>
            </w:r>
          </w:p>
        </w:tc>
        <w:tc>
          <w:tcPr>
            <w:tcW w:w="508" w:type="dxa"/>
            <w:tcBorders>
              <w:top w:val="single" w:sz="4" w:space="0" w:color="auto"/>
              <w:bottom w:val="single" w:sz="4" w:space="0" w:color="auto"/>
            </w:tcBorders>
            <w:shd w:val="clear" w:color="auto" w:fill="C6D9F1" w:themeFill="text2" w:themeFillTint="33"/>
            <w:vAlign w:val="center"/>
          </w:tcPr>
          <w:p w14:paraId="2CBD616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4E150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68A070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326B4B92"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194E861" w14:textId="77777777" w:rsidR="00F411E4" w:rsidRPr="00F90FBF" w:rsidRDefault="00F411E4" w:rsidP="001305E8">
            <w:pPr>
              <w:pStyle w:val="TT9pt"/>
            </w:pPr>
            <w:r w:rsidRPr="00F90FBF">
              <w:t>4</w:t>
            </w:r>
          </w:p>
        </w:tc>
        <w:tc>
          <w:tcPr>
            <w:tcW w:w="8016" w:type="dxa"/>
            <w:gridSpan w:val="3"/>
            <w:tcBorders>
              <w:top w:val="single" w:sz="4" w:space="0" w:color="auto"/>
              <w:bottom w:val="single" w:sz="4" w:space="0" w:color="auto"/>
            </w:tcBorders>
            <w:shd w:val="clear" w:color="auto" w:fill="auto"/>
          </w:tcPr>
          <w:p w14:paraId="58A3B3EB" w14:textId="77777777" w:rsidR="00F411E4" w:rsidRPr="00F90FBF" w:rsidRDefault="00F411E4" w:rsidP="001305E8">
            <w:pPr>
              <w:pStyle w:val="TT9pt"/>
            </w:pPr>
            <w:r w:rsidRPr="00F90FBF">
              <w:t xml:space="preserve">Identifying maintenance risks on equipment and </w:t>
            </w:r>
            <w:r>
              <w:t>raising</w:t>
            </w:r>
            <w:r w:rsidRPr="00F90FBF">
              <w:t xml:space="preserve"> work orders</w:t>
            </w:r>
          </w:p>
        </w:tc>
        <w:tc>
          <w:tcPr>
            <w:tcW w:w="508" w:type="dxa"/>
            <w:tcBorders>
              <w:top w:val="single" w:sz="4" w:space="0" w:color="auto"/>
              <w:bottom w:val="single" w:sz="4" w:space="0" w:color="auto"/>
            </w:tcBorders>
            <w:shd w:val="clear" w:color="auto" w:fill="C6D9F1" w:themeFill="text2" w:themeFillTint="33"/>
            <w:vAlign w:val="center"/>
          </w:tcPr>
          <w:p w14:paraId="1B3A20A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0472A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B02AEA"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04B658A4"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93EDD7B" w14:textId="77777777" w:rsidR="00F411E4" w:rsidRPr="00F90FBF" w:rsidRDefault="00F411E4" w:rsidP="001305E8">
            <w:pPr>
              <w:pStyle w:val="TT9pt"/>
            </w:pPr>
            <w:r w:rsidRPr="00F90FBF">
              <w:t>5</w:t>
            </w:r>
          </w:p>
        </w:tc>
        <w:tc>
          <w:tcPr>
            <w:tcW w:w="8016" w:type="dxa"/>
            <w:gridSpan w:val="3"/>
            <w:tcBorders>
              <w:top w:val="single" w:sz="4" w:space="0" w:color="auto"/>
              <w:bottom w:val="single" w:sz="4" w:space="0" w:color="auto"/>
            </w:tcBorders>
            <w:shd w:val="clear" w:color="auto" w:fill="auto"/>
          </w:tcPr>
          <w:p w14:paraId="5BC38F6C" w14:textId="77777777" w:rsidR="00F411E4" w:rsidRPr="00F90FBF" w:rsidRDefault="00F411E4" w:rsidP="001305E8">
            <w:pPr>
              <w:pStyle w:val="TT9pt"/>
            </w:pPr>
            <w:r w:rsidRPr="00F90FBF">
              <w:t>Investigating fault /alarms for HVAC systems checks</w:t>
            </w:r>
          </w:p>
        </w:tc>
        <w:tc>
          <w:tcPr>
            <w:tcW w:w="508" w:type="dxa"/>
            <w:tcBorders>
              <w:top w:val="single" w:sz="4" w:space="0" w:color="auto"/>
              <w:bottom w:val="single" w:sz="4" w:space="0" w:color="auto"/>
            </w:tcBorders>
            <w:shd w:val="clear" w:color="auto" w:fill="C6D9F1" w:themeFill="text2" w:themeFillTint="33"/>
            <w:vAlign w:val="center"/>
          </w:tcPr>
          <w:p w14:paraId="786216F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18282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7C8FD9D"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44448770"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62732E91" w14:textId="77777777" w:rsidR="00F411E4" w:rsidRPr="00F90FBF" w:rsidRDefault="00F411E4" w:rsidP="001305E8">
            <w:pPr>
              <w:pStyle w:val="TT9pt"/>
            </w:pPr>
            <w:r w:rsidRPr="00F90FBF">
              <w:t>6</w:t>
            </w:r>
          </w:p>
        </w:tc>
        <w:tc>
          <w:tcPr>
            <w:tcW w:w="8016" w:type="dxa"/>
            <w:gridSpan w:val="3"/>
            <w:tcBorders>
              <w:top w:val="single" w:sz="4" w:space="0" w:color="auto"/>
              <w:left w:val="nil"/>
              <w:bottom w:val="single" w:sz="4" w:space="0" w:color="auto"/>
              <w:right w:val="single" w:sz="4" w:space="0" w:color="auto"/>
            </w:tcBorders>
            <w:shd w:val="clear" w:color="auto" w:fill="auto"/>
          </w:tcPr>
          <w:p w14:paraId="77CE6A35" w14:textId="77777777" w:rsidR="00F411E4" w:rsidRPr="00F90FBF" w:rsidRDefault="00F411E4" w:rsidP="001305E8">
            <w:pPr>
              <w:pStyle w:val="TT9pt"/>
            </w:pPr>
            <w:r w:rsidRPr="00F90FBF">
              <w:t>Cleaning, adjustment of system</w:t>
            </w:r>
          </w:p>
        </w:tc>
        <w:tc>
          <w:tcPr>
            <w:tcW w:w="508" w:type="dxa"/>
            <w:tcBorders>
              <w:top w:val="single" w:sz="4" w:space="0" w:color="auto"/>
              <w:bottom w:val="single" w:sz="4" w:space="0" w:color="auto"/>
            </w:tcBorders>
            <w:shd w:val="clear" w:color="auto" w:fill="C6D9F1" w:themeFill="text2" w:themeFillTint="33"/>
            <w:vAlign w:val="center"/>
          </w:tcPr>
          <w:p w14:paraId="44CD64EC"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A57A5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5335D1"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49901E86"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140CBED7" w14:textId="77777777" w:rsidR="00F411E4" w:rsidRPr="00F90FBF" w:rsidRDefault="00F411E4" w:rsidP="001305E8">
            <w:pPr>
              <w:pStyle w:val="TT9pt"/>
            </w:pPr>
            <w:r w:rsidRPr="00F90FBF">
              <w:t>7</w:t>
            </w:r>
          </w:p>
        </w:tc>
        <w:tc>
          <w:tcPr>
            <w:tcW w:w="8016" w:type="dxa"/>
            <w:gridSpan w:val="3"/>
            <w:tcBorders>
              <w:top w:val="single" w:sz="4" w:space="0" w:color="auto"/>
              <w:left w:val="nil"/>
              <w:bottom w:val="single" w:sz="4" w:space="0" w:color="auto"/>
              <w:right w:val="single" w:sz="4" w:space="0" w:color="auto"/>
            </w:tcBorders>
            <w:shd w:val="clear" w:color="auto" w:fill="auto"/>
          </w:tcPr>
          <w:p w14:paraId="4801E7D7" w14:textId="77777777" w:rsidR="00F411E4" w:rsidRPr="00F90FBF" w:rsidRDefault="00F411E4" w:rsidP="001305E8">
            <w:pPr>
              <w:pStyle w:val="TT9pt"/>
            </w:pPr>
            <w:r w:rsidRPr="00F90FBF">
              <w:t xml:space="preserve">Performing prompt emergency repairs and </w:t>
            </w:r>
            <w:r>
              <w:t xml:space="preserve">post </w:t>
            </w:r>
            <w:r w:rsidRPr="00F90FBF">
              <w:t>efficiency checks</w:t>
            </w:r>
          </w:p>
        </w:tc>
        <w:tc>
          <w:tcPr>
            <w:tcW w:w="508" w:type="dxa"/>
            <w:tcBorders>
              <w:top w:val="single" w:sz="4" w:space="0" w:color="auto"/>
              <w:bottom w:val="single" w:sz="4" w:space="0" w:color="auto"/>
            </w:tcBorders>
            <w:shd w:val="clear" w:color="auto" w:fill="C6D9F1" w:themeFill="text2" w:themeFillTint="33"/>
            <w:vAlign w:val="center"/>
          </w:tcPr>
          <w:p w14:paraId="0C28039E"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1F761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01A12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3F50FD5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38EFCDDA" w14:textId="77777777" w:rsidR="00F411E4" w:rsidRPr="00F90FBF" w:rsidRDefault="00F411E4" w:rsidP="001305E8">
            <w:pPr>
              <w:pStyle w:val="TT9pt"/>
            </w:pPr>
            <w:r w:rsidRPr="00F90FBF">
              <w:t>8</w:t>
            </w:r>
          </w:p>
        </w:tc>
        <w:tc>
          <w:tcPr>
            <w:tcW w:w="8016" w:type="dxa"/>
            <w:gridSpan w:val="3"/>
            <w:tcBorders>
              <w:top w:val="single" w:sz="4" w:space="0" w:color="auto"/>
              <w:left w:val="nil"/>
              <w:bottom w:val="single" w:sz="4" w:space="0" w:color="auto"/>
              <w:right w:val="single" w:sz="4" w:space="0" w:color="auto"/>
            </w:tcBorders>
            <w:shd w:val="clear" w:color="auto" w:fill="auto"/>
          </w:tcPr>
          <w:p w14:paraId="62B8EF7F" w14:textId="77777777" w:rsidR="00F411E4" w:rsidRPr="00F90FBF" w:rsidRDefault="00F411E4" w:rsidP="001305E8">
            <w:pPr>
              <w:pStyle w:val="TT9pt"/>
            </w:pPr>
            <w:r w:rsidRPr="00F90FBF">
              <w:t>Providing technical directions to ensure system is maintained</w:t>
            </w:r>
            <w:r>
              <w:t xml:space="preserve"> returned to service</w:t>
            </w:r>
          </w:p>
        </w:tc>
        <w:tc>
          <w:tcPr>
            <w:tcW w:w="508" w:type="dxa"/>
            <w:tcBorders>
              <w:top w:val="single" w:sz="4" w:space="0" w:color="auto"/>
              <w:bottom w:val="single" w:sz="4" w:space="0" w:color="auto"/>
            </w:tcBorders>
            <w:shd w:val="clear" w:color="auto" w:fill="C6D9F1" w:themeFill="text2" w:themeFillTint="33"/>
            <w:vAlign w:val="center"/>
          </w:tcPr>
          <w:p w14:paraId="6BC8CA0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0FB682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77284"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5196B98E"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21137561" w14:textId="77777777" w:rsidR="00F411E4" w:rsidRPr="00F90FBF" w:rsidRDefault="00F411E4" w:rsidP="001305E8">
            <w:pPr>
              <w:pStyle w:val="TT9pt"/>
            </w:pPr>
            <w:r w:rsidRPr="00F90FBF">
              <w:t>9</w:t>
            </w:r>
          </w:p>
        </w:tc>
        <w:tc>
          <w:tcPr>
            <w:tcW w:w="8016" w:type="dxa"/>
            <w:gridSpan w:val="3"/>
            <w:tcBorders>
              <w:top w:val="single" w:sz="4" w:space="0" w:color="auto"/>
              <w:left w:val="nil"/>
              <w:bottom w:val="single" w:sz="4" w:space="0" w:color="auto"/>
              <w:right w:val="single" w:sz="4" w:space="0" w:color="auto"/>
            </w:tcBorders>
            <w:shd w:val="clear" w:color="auto" w:fill="auto"/>
          </w:tcPr>
          <w:p w14:paraId="028AD95E" w14:textId="77777777" w:rsidR="00F411E4" w:rsidRPr="00F90FBF" w:rsidRDefault="00F411E4" w:rsidP="001305E8">
            <w:pPr>
              <w:pStyle w:val="TT9pt"/>
            </w:pPr>
            <w:r w:rsidRPr="00F90FBF">
              <w:t>Keeping daily logs and records of all the maintenance functions</w:t>
            </w:r>
          </w:p>
        </w:tc>
        <w:tc>
          <w:tcPr>
            <w:tcW w:w="508" w:type="dxa"/>
            <w:tcBorders>
              <w:top w:val="single" w:sz="4" w:space="0" w:color="auto"/>
              <w:bottom w:val="single" w:sz="4" w:space="0" w:color="auto"/>
            </w:tcBorders>
            <w:shd w:val="clear" w:color="auto" w:fill="C6D9F1" w:themeFill="text2" w:themeFillTint="33"/>
            <w:vAlign w:val="center"/>
          </w:tcPr>
          <w:p w14:paraId="23C1976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4DB3E3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9EE99F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5C7DBD76" w14:textId="77777777" w:rsidTr="001305E8">
        <w:trPr>
          <w:trHeight w:val="286"/>
        </w:trPr>
        <w:tc>
          <w:tcPr>
            <w:tcW w:w="550" w:type="dxa"/>
            <w:tcBorders>
              <w:top w:val="single" w:sz="4" w:space="0" w:color="auto"/>
              <w:left w:val="single" w:sz="4" w:space="0" w:color="auto"/>
              <w:bottom w:val="single" w:sz="4" w:space="0" w:color="auto"/>
            </w:tcBorders>
            <w:shd w:val="clear" w:color="auto" w:fill="auto"/>
            <w:noWrap/>
            <w:vAlign w:val="center"/>
          </w:tcPr>
          <w:p w14:paraId="1E596869" w14:textId="77777777" w:rsidR="00F411E4" w:rsidRPr="00F90FBF" w:rsidRDefault="00F411E4" w:rsidP="001305E8">
            <w:pPr>
              <w:pStyle w:val="TT9pt"/>
            </w:pPr>
            <w:r w:rsidRPr="00F90FBF">
              <w:t>10</w:t>
            </w:r>
          </w:p>
        </w:tc>
        <w:tc>
          <w:tcPr>
            <w:tcW w:w="8016" w:type="dxa"/>
            <w:gridSpan w:val="3"/>
            <w:tcBorders>
              <w:top w:val="single" w:sz="4" w:space="0" w:color="auto"/>
              <w:bottom w:val="single" w:sz="4" w:space="0" w:color="auto"/>
            </w:tcBorders>
            <w:shd w:val="clear" w:color="auto" w:fill="auto"/>
          </w:tcPr>
          <w:p w14:paraId="6707463B" w14:textId="77777777" w:rsidR="00F411E4" w:rsidRPr="00F90FBF" w:rsidRDefault="00F411E4" w:rsidP="001305E8">
            <w:pPr>
              <w:pStyle w:val="TT9pt"/>
            </w:pPr>
            <w:r w:rsidRPr="00F90FBF">
              <w:t xml:space="preserve">Ensuring compliance with </w:t>
            </w:r>
            <w:r>
              <w:t>applicable</w:t>
            </w:r>
            <w:r w:rsidRPr="00F90FBF">
              <w:t xml:space="preserve"> standards and with Occupational Health and Safety checks </w:t>
            </w:r>
          </w:p>
        </w:tc>
        <w:tc>
          <w:tcPr>
            <w:tcW w:w="508" w:type="dxa"/>
            <w:tcBorders>
              <w:top w:val="single" w:sz="4" w:space="0" w:color="auto"/>
              <w:bottom w:val="single" w:sz="4" w:space="0" w:color="auto"/>
            </w:tcBorders>
            <w:shd w:val="clear" w:color="auto" w:fill="C6D9F1" w:themeFill="text2" w:themeFillTint="33"/>
            <w:vAlign w:val="center"/>
          </w:tcPr>
          <w:p w14:paraId="1D1E2738"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8D34465"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F3A13F"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72331E15" w14:textId="77777777" w:rsidTr="001305E8">
        <w:trPr>
          <w:trHeight w:val="305"/>
        </w:trPr>
        <w:tc>
          <w:tcPr>
            <w:tcW w:w="550" w:type="dxa"/>
            <w:tcBorders>
              <w:top w:val="single" w:sz="4" w:space="0" w:color="auto"/>
              <w:left w:val="single" w:sz="4" w:space="0" w:color="auto"/>
              <w:bottom w:val="single" w:sz="4" w:space="0" w:color="auto"/>
            </w:tcBorders>
            <w:shd w:val="clear" w:color="auto" w:fill="auto"/>
            <w:noWrap/>
            <w:vAlign w:val="center"/>
          </w:tcPr>
          <w:p w14:paraId="5EDA2DF5" w14:textId="77777777" w:rsidR="00F411E4" w:rsidRPr="00F90FBF" w:rsidRDefault="00F411E4" w:rsidP="001305E8">
            <w:pPr>
              <w:pStyle w:val="TT9pt"/>
            </w:pPr>
            <w:r w:rsidRPr="00F90FBF">
              <w:t>11</w:t>
            </w:r>
          </w:p>
        </w:tc>
        <w:tc>
          <w:tcPr>
            <w:tcW w:w="8016" w:type="dxa"/>
            <w:gridSpan w:val="3"/>
            <w:tcBorders>
              <w:top w:val="single" w:sz="4" w:space="0" w:color="auto"/>
              <w:bottom w:val="single" w:sz="4" w:space="0" w:color="auto"/>
            </w:tcBorders>
            <w:shd w:val="clear" w:color="auto" w:fill="auto"/>
          </w:tcPr>
          <w:p w14:paraId="732204E4" w14:textId="77777777" w:rsidR="00F411E4" w:rsidRPr="00F90FBF" w:rsidRDefault="00F411E4" w:rsidP="001305E8">
            <w:pPr>
              <w:pStyle w:val="TT9pt"/>
            </w:pPr>
            <w:r w:rsidRPr="00F90FBF">
              <w:t>Complying with service standards, work instructions and users’ requirements</w:t>
            </w:r>
          </w:p>
        </w:tc>
        <w:tc>
          <w:tcPr>
            <w:tcW w:w="508" w:type="dxa"/>
            <w:tcBorders>
              <w:top w:val="single" w:sz="4" w:space="0" w:color="auto"/>
              <w:bottom w:val="single" w:sz="4" w:space="0" w:color="auto"/>
            </w:tcBorders>
            <w:shd w:val="clear" w:color="auto" w:fill="C6D9F1" w:themeFill="text2" w:themeFillTint="33"/>
            <w:vAlign w:val="center"/>
          </w:tcPr>
          <w:p w14:paraId="7B228673"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4"/>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68CF212"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5"/>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2F85F7" w14:textId="77777777" w:rsidR="00F411E4" w:rsidRPr="0093784F" w:rsidRDefault="00F411E4" w:rsidP="001305E8">
            <w:pPr>
              <w:ind w:left="-102" w:right="-73"/>
              <w:jc w:val="center"/>
              <w:rPr>
                <w:rFonts w:cs="Arial"/>
                <w:color w:val="000000"/>
              </w:rPr>
            </w:pPr>
            <w:r w:rsidRPr="0093784F">
              <w:rPr>
                <w:rFonts w:cs="Arial"/>
                <w:color w:val="000000"/>
              </w:rPr>
              <w:fldChar w:fldCharType="begin">
                <w:ffData>
                  <w:name w:val="Check6"/>
                  <w:enabled/>
                  <w:calcOnExit w:val="0"/>
                  <w:checkBox>
                    <w:sizeAuto/>
                    <w:default w:val="0"/>
                  </w:checkBox>
                </w:ffData>
              </w:fldChar>
            </w:r>
            <w:r w:rsidRPr="0093784F">
              <w:rPr>
                <w:rFonts w:cs="Arial"/>
                <w:color w:val="000000"/>
              </w:rPr>
              <w:instrText xml:space="preserve"> FORMCHECKBOX </w:instrText>
            </w:r>
            <w:r w:rsidR="00F97CC2">
              <w:rPr>
                <w:rFonts w:cs="Arial"/>
                <w:color w:val="000000"/>
              </w:rPr>
            </w:r>
            <w:r w:rsidR="00F97CC2">
              <w:rPr>
                <w:rFonts w:cs="Arial"/>
                <w:color w:val="000000"/>
              </w:rPr>
              <w:fldChar w:fldCharType="separate"/>
            </w:r>
            <w:r w:rsidRPr="0093784F">
              <w:rPr>
                <w:rFonts w:cs="Arial"/>
                <w:color w:val="000000"/>
              </w:rPr>
              <w:fldChar w:fldCharType="end"/>
            </w:r>
          </w:p>
        </w:tc>
      </w:tr>
      <w:tr w:rsidR="00F411E4" w:rsidRPr="0093784F" w14:paraId="696DD07E" w14:textId="77777777" w:rsidTr="001305E8">
        <w:trPr>
          <w:trHeight w:val="105"/>
        </w:trPr>
        <w:tc>
          <w:tcPr>
            <w:tcW w:w="550" w:type="dxa"/>
            <w:tcBorders>
              <w:top w:val="single" w:sz="4" w:space="0" w:color="auto"/>
              <w:left w:val="single" w:sz="4" w:space="0" w:color="auto"/>
              <w:bottom w:val="single" w:sz="4" w:space="0" w:color="auto"/>
            </w:tcBorders>
            <w:shd w:val="clear" w:color="auto" w:fill="264B5A"/>
            <w:noWrap/>
            <w:vAlign w:val="center"/>
          </w:tcPr>
          <w:p w14:paraId="2E16052A" w14:textId="77777777" w:rsidR="00F411E4" w:rsidRPr="0093784F" w:rsidRDefault="00F411E4" w:rsidP="001305E8">
            <w:pPr>
              <w:pStyle w:val="THWhite"/>
            </w:pPr>
            <w:r w:rsidRPr="0093784F">
              <w:t>No.</w:t>
            </w:r>
          </w:p>
        </w:tc>
        <w:tc>
          <w:tcPr>
            <w:tcW w:w="4342" w:type="dxa"/>
            <w:tcBorders>
              <w:top w:val="single" w:sz="4" w:space="0" w:color="auto"/>
              <w:bottom w:val="single" w:sz="4" w:space="0" w:color="auto"/>
            </w:tcBorders>
            <w:shd w:val="clear" w:color="auto" w:fill="264B5A"/>
            <w:vAlign w:val="center"/>
          </w:tcPr>
          <w:p w14:paraId="1DD0E7B7" w14:textId="77777777" w:rsidR="00F411E4" w:rsidRPr="0093784F" w:rsidRDefault="00F411E4" w:rsidP="001305E8">
            <w:pPr>
              <w:pStyle w:val="THWhite"/>
            </w:pPr>
            <w:r w:rsidRPr="0093784F">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2560795" w14:textId="77777777" w:rsidR="00F411E4" w:rsidRPr="0093784F" w:rsidRDefault="00F411E4" w:rsidP="001305E8">
            <w:pPr>
              <w:pStyle w:val="THWhite"/>
            </w:pPr>
            <w:r w:rsidRPr="0093784F">
              <w:t>Resolution</w:t>
            </w:r>
          </w:p>
        </w:tc>
      </w:tr>
      <w:tr w:rsidR="00F411E4" w:rsidRPr="0093784F" w14:paraId="57E8933C"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34E46B3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9F2A122"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C1C6201" w14:textId="77777777" w:rsidR="00F411E4" w:rsidRPr="0093784F" w:rsidRDefault="00F411E4" w:rsidP="001305E8">
            <w:pPr>
              <w:pStyle w:val="TT9pt"/>
            </w:pPr>
          </w:p>
        </w:tc>
      </w:tr>
      <w:tr w:rsidR="00F411E4" w:rsidRPr="0093784F" w14:paraId="5356E1D5"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10653A98"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6858BE0"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C53BBC3" w14:textId="77777777" w:rsidR="00F411E4" w:rsidRPr="0093784F" w:rsidRDefault="00F411E4" w:rsidP="001305E8">
            <w:pPr>
              <w:pStyle w:val="TT9pt"/>
            </w:pPr>
          </w:p>
        </w:tc>
      </w:tr>
      <w:tr w:rsidR="00F411E4" w:rsidRPr="0093784F" w14:paraId="07C423E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472298D9"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154E88F6"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0E90DD4" w14:textId="77777777" w:rsidR="00F411E4" w:rsidRPr="0093784F" w:rsidRDefault="00F411E4" w:rsidP="001305E8">
            <w:pPr>
              <w:pStyle w:val="TT9pt"/>
            </w:pPr>
          </w:p>
        </w:tc>
      </w:tr>
      <w:tr w:rsidR="00F411E4" w:rsidRPr="0093784F" w14:paraId="15AAA0FF" w14:textId="77777777" w:rsidTr="001305E8">
        <w:trPr>
          <w:trHeight w:val="105"/>
        </w:trPr>
        <w:tc>
          <w:tcPr>
            <w:tcW w:w="550" w:type="dxa"/>
            <w:tcBorders>
              <w:top w:val="single" w:sz="4" w:space="0" w:color="auto"/>
              <w:left w:val="single" w:sz="4" w:space="0" w:color="auto"/>
              <w:bottom w:val="single" w:sz="4" w:space="0" w:color="auto"/>
            </w:tcBorders>
            <w:shd w:val="clear" w:color="auto" w:fill="auto"/>
            <w:noWrap/>
            <w:vAlign w:val="center"/>
          </w:tcPr>
          <w:p w14:paraId="0AA337DC" w14:textId="77777777" w:rsidR="00F411E4" w:rsidRPr="0093784F" w:rsidRDefault="00F411E4" w:rsidP="001305E8">
            <w:pPr>
              <w:pStyle w:val="TT9pt"/>
            </w:pPr>
          </w:p>
        </w:tc>
        <w:tc>
          <w:tcPr>
            <w:tcW w:w="4342" w:type="dxa"/>
            <w:tcBorders>
              <w:top w:val="single" w:sz="4" w:space="0" w:color="auto"/>
              <w:bottom w:val="single" w:sz="4" w:space="0" w:color="auto"/>
            </w:tcBorders>
            <w:shd w:val="clear" w:color="auto" w:fill="auto"/>
            <w:vAlign w:val="center"/>
          </w:tcPr>
          <w:p w14:paraId="32A29C19" w14:textId="77777777" w:rsidR="00F411E4" w:rsidRPr="0093784F" w:rsidRDefault="00F411E4" w:rsidP="001305E8">
            <w:pPr>
              <w:pStyle w:val="TT9pt"/>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34B2A83" w14:textId="77777777" w:rsidR="00F411E4" w:rsidRPr="0093784F" w:rsidRDefault="00F411E4" w:rsidP="001305E8">
            <w:pPr>
              <w:pStyle w:val="TT9pt"/>
            </w:pPr>
          </w:p>
        </w:tc>
      </w:tr>
      <w:tr w:rsidR="00F411E4" w:rsidRPr="0093784F" w14:paraId="4C89F9C3" w14:textId="77777777" w:rsidTr="001305E8">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DEF17B6" w14:textId="77777777" w:rsidR="00F411E4" w:rsidRPr="00171410" w:rsidRDefault="00F411E4" w:rsidP="001305E8">
            <w:pPr>
              <w:pStyle w:val="TT9pt"/>
            </w:pPr>
            <w:r w:rsidRPr="00171410">
              <w:t>Originator's Name / 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86D84BB" w14:textId="77777777" w:rsidR="00F411E4" w:rsidRPr="00171410" w:rsidRDefault="00F411E4" w:rsidP="001305E8">
            <w:pPr>
              <w:pStyle w:val="TT9pt"/>
            </w:pPr>
            <w:r w:rsidRPr="00171410">
              <w:t>Checker's Name / Signature and Date:</w:t>
            </w:r>
          </w:p>
        </w:tc>
      </w:tr>
      <w:tr w:rsidR="00F411E4" w:rsidRPr="0093784F" w14:paraId="5EA5E545" w14:textId="77777777" w:rsidTr="001305E8">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43F8308" w14:textId="77777777" w:rsidR="00F411E4" w:rsidRPr="0093784F" w:rsidRDefault="00F411E4" w:rsidP="001305E8">
            <w:pPr>
              <w:pStyle w:val="TT9pt"/>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7392B7E6" w14:textId="77777777" w:rsidR="00F411E4" w:rsidRPr="0093784F" w:rsidRDefault="00F411E4" w:rsidP="001305E8">
            <w:pPr>
              <w:pStyle w:val="TT9pt"/>
            </w:pPr>
          </w:p>
        </w:tc>
      </w:tr>
    </w:tbl>
    <w:p w14:paraId="495314E9" w14:textId="77777777" w:rsidR="00FF00B2" w:rsidRPr="007A2051" w:rsidRDefault="00FF00B2" w:rsidP="00FF00B2">
      <w:pPr>
        <w:rPr>
          <w:sz w:val="22"/>
          <w:szCs w:val="22"/>
        </w:rPr>
      </w:pPr>
    </w:p>
    <w:p w14:paraId="755014CB" w14:textId="1674DBD9" w:rsidR="00A40481" w:rsidRPr="003F16B2" w:rsidRDefault="003F16B2" w:rsidP="003F16B2">
      <w:pPr>
        <w:tabs>
          <w:tab w:val="left" w:pos="7290"/>
        </w:tabs>
      </w:pPr>
      <w:r>
        <w:tab/>
      </w:r>
    </w:p>
    <w:sectPr w:rsidR="00A40481" w:rsidRPr="003F16B2" w:rsidSect="00205DFE">
      <w:headerReference w:type="default" r:id="rId11"/>
      <w:footerReference w:type="default" r:id="rId12"/>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A633" w14:textId="77777777" w:rsidR="00F97CC2" w:rsidRDefault="00F97CC2">
      <w:r>
        <w:separator/>
      </w:r>
    </w:p>
    <w:p w14:paraId="4632E145" w14:textId="77777777" w:rsidR="00F97CC2" w:rsidRDefault="00F97CC2"/>
  </w:endnote>
  <w:endnote w:type="continuationSeparator" w:id="0">
    <w:p w14:paraId="737D8FE9" w14:textId="77777777" w:rsidR="00F97CC2" w:rsidRDefault="00F97CC2">
      <w:r>
        <w:continuationSeparator/>
      </w:r>
    </w:p>
    <w:p w14:paraId="3306E5CA" w14:textId="77777777" w:rsidR="00F97CC2" w:rsidRDefault="00F97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59730B" w:rsidRDefault="009210BF" w:rsidP="0096398D">
    <w:pPr>
      <w:pStyle w:val="Footer"/>
      <w:jc w:val="left"/>
      <w:rPr>
        <w:sz w:val="16"/>
        <w:szCs w:val="16"/>
        <w:lang w:val="en-IN"/>
      </w:rPr>
    </w:pPr>
  </w:p>
  <w:p w14:paraId="28AE2210" w14:textId="4720D591" w:rsidR="009210BF" w:rsidRDefault="00F97CC2" w:rsidP="00F411E4">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59730B">
          <w:rPr>
            <w:sz w:val="16"/>
            <w:szCs w:val="16"/>
            <w:lang w:val="en-AU"/>
          </w:rPr>
          <w:t>EOM-ZO0-TP-000042 Rev 001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C40BCE">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C40BCE">
      <w:rPr>
        <w:noProof/>
        <w:sz w:val="16"/>
        <w:szCs w:val="16"/>
      </w:rPr>
      <w:t>1</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14D63" w14:textId="77777777" w:rsidR="00F97CC2" w:rsidRDefault="00F97CC2">
      <w:r>
        <w:separator/>
      </w:r>
    </w:p>
    <w:p w14:paraId="5E32B6E4" w14:textId="77777777" w:rsidR="00F97CC2" w:rsidRDefault="00F97CC2"/>
  </w:footnote>
  <w:footnote w:type="continuationSeparator" w:id="0">
    <w:p w14:paraId="25A2F010" w14:textId="77777777" w:rsidR="00F97CC2" w:rsidRDefault="00F97CC2">
      <w:r>
        <w:continuationSeparator/>
      </w:r>
    </w:p>
    <w:p w14:paraId="76E05DBE" w14:textId="77777777" w:rsidR="00F97CC2" w:rsidRDefault="00F97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23621283" w:rsidR="009210BF" w:rsidRDefault="006E4C61" w:rsidP="00AC1B11">
          <w:pPr>
            <w:pStyle w:val="HeadingCenter"/>
            <w:jc w:val="both"/>
          </w:pPr>
          <w:r w:rsidRPr="009A054C">
            <w:rPr>
              <w:b w:val="0"/>
              <w:noProof/>
            </w:rPr>
            <w:drawing>
              <wp:anchor distT="0" distB="0" distL="114300" distR="114300" simplePos="0" relativeHeight="251659264" behindDoc="0" locked="0" layoutInCell="1" allowOverlap="1" wp14:anchorId="3B982BAB" wp14:editId="4AF79BDC">
                <wp:simplePos x="0" y="0"/>
                <wp:positionH relativeFrom="column">
                  <wp:posOffset>-360680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02213E3B" w:rsidR="009210BF" w:rsidRPr="006A25F8" w:rsidRDefault="00C40BCE" w:rsidP="00F411E4">
          <w:pPr>
            <w:pStyle w:val="CPDocTitle"/>
            <w:rPr>
              <w:kern w:val="32"/>
              <w:sz w:val="24"/>
              <w:szCs w:val="24"/>
              <w:lang w:val="en-GB"/>
            </w:rPr>
          </w:pPr>
          <w:r w:rsidRPr="00C40BCE">
            <w:rPr>
              <w:kern w:val="32"/>
              <w:sz w:val="24"/>
              <w:szCs w:val="24"/>
              <w:lang w:val="en-GB"/>
            </w:rPr>
            <w:t>Systems Monitoring/Daily Rounds Checklist - HVAC Systems - Municipal</w:t>
          </w:r>
        </w:p>
      </w:tc>
    </w:tr>
  </w:tbl>
  <w:p w14:paraId="0FE4F66F" w14:textId="5B674229"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34C"/>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230AD"/>
    <w:multiLevelType w:val="multilevel"/>
    <w:tmpl w:val="51F6AB6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1431D"/>
    <w:multiLevelType w:val="multilevel"/>
    <w:tmpl w:val="02BE7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8A2CFA"/>
    <w:multiLevelType w:val="multilevel"/>
    <w:tmpl w:val="3D902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34210C"/>
    <w:multiLevelType w:val="multilevel"/>
    <w:tmpl w:val="81C27EFA"/>
    <w:lvl w:ilvl="0">
      <w:start w:val="1"/>
      <w:numFmt w:val="decimal"/>
      <w:lvlText w:val="%1."/>
      <w:lvlJc w:val="left"/>
      <w:pPr>
        <w:tabs>
          <w:tab w:val="left" w:pos="1353"/>
        </w:tabs>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BA0214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DEF281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3"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5075638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6245E9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579363CA"/>
    <w:multiLevelType w:val="hybridMultilevel"/>
    <w:tmpl w:val="71C4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F63E00"/>
    <w:multiLevelType w:val="hybridMultilevel"/>
    <w:tmpl w:val="6B783F48"/>
    <w:lvl w:ilvl="0" w:tplc="04090001">
      <w:start w:val="1"/>
      <w:numFmt w:val="bullet"/>
      <w:lvlText w:val=""/>
      <w:lvlJc w:val="left"/>
      <w:pPr>
        <w:ind w:left="720" w:hanging="360"/>
      </w:pPr>
      <w:rPr>
        <w:rFonts w:ascii="Symbol" w:hAnsi="Symbol"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D0231F"/>
    <w:multiLevelType w:val="hybridMultilevel"/>
    <w:tmpl w:val="2C0E80E0"/>
    <w:lvl w:ilvl="0" w:tplc="0409000F">
      <w:start w:val="1"/>
      <w:numFmt w:val="decimal"/>
      <w:lvlText w:val="%1."/>
      <w:lvlJc w:val="left"/>
      <w:pPr>
        <w:ind w:left="720" w:hanging="360"/>
      </w:pPr>
      <w:rPr>
        <w:rFonts w:hint="default"/>
      </w:rPr>
    </w:lvl>
    <w:lvl w:ilvl="1" w:tplc="1BB8CA1E">
      <w:start w:val="1"/>
      <w:numFmt w:val="bullet"/>
      <w:lvlText w:val="o"/>
      <w:lvlJc w:val="left"/>
      <w:pPr>
        <w:ind w:left="1440" w:hanging="360"/>
      </w:pPr>
      <w:rPr>
        <w:rFonts w:ascii="Courier New" w:hAnsi="Courier New" w:cs="Courier New" w:hint="default"/>
      </w:rPr>
    </w:lvl>
    <w:lvl w:ilvl="2" w:tplc="4A5E613C">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C27F2"/>
    <w:multiLevelType w:val="hybridMultilevel"/>
    <w:tmpl w:val="5D924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371650"/>
    <w:multiLevelType w:val="multilevel"/>
    <w:tmpl w:val="68B8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D416B75"/>
    <w:multiLevelType w:val="hybridMultilevel"/>
    <w:tmpl w:val="4FE6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21FEB"/>
    <w:multiLevelType w:val="hybridMultilevel"/>
    <w:tmpl w:val="5646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6"/>
  </w:num>
  <w:num w:numId="6">
    <w:abstractNumId w:val="19"/>
  </w:num>
  <w:num w:numId="7">
    <w:abstractNumId w:val="13"/>
  </w:num>
  <w:num w:numId="8">
    <w:abstractNumId w:val="3"/>
  </w:num>
  <w:num w:numId="9">
    <w:abstractNumId w:val="20"/>
  </w:num>
  <w:num w:numId="10">
    <w:abstractNumId w:val="19"/>
    <w:lvlOverride w:ilvl="0">
      <w:startOverride w:val="1"/>
    </w:lvlOverride>
  </w:num>
  <w:num w:numId="11">
    <w:abstractNumId w:val="7"/>
  </w:num>
  <w:num w:numId="12">
    <w:abstractNumId w:val="19"/>
  </w:num>
  <w:num w:numId="13">
    <w:abstractNumId w:val="21"/>
  </w:num>
  <w:num w:numId="14">
    <w:abstractNumId w:val="24"/>
  </w:num>
  <w:num w:numId="15">
    <w:abstractNumId w:val="0"/>
  </w:num>
  <w:num w:numId="16">
    <w:abstractNumId w:val="23"/>
  </w:num>
  <w:num w:numId="17">
    <w:abstractNumId w:val="18"/>
  </w:num>
  <w:num w:numId="18">
    <w:abstractNumId w:val="17"/>
  </w:num>
  <w:num w:numId="19">
    <w:abstractNumId w:val="10"/>
  </w:num>
  <w:num w:numId="20">
    <w:abstractNumId w:val="15"/>
  </w:num>
  <w:num w:numId="21">
    <w:abstractNumId w:val="14"/>
  </w:num>
  <w:num w:numId="22">
    <w:abstractNumId w:val="8"/>
  </w:num>
  <w:num w:numId="23">
    <w:abstractNumId w:val="1"/>
  </w:num>
  <w:num w:numId="24">
    <w:abstractNumId w:val="22"/>
  </w:num>
  <w:num w:numId="25">
    <w:abstractNumId w:val="4"/>
  </w:num>
  <w:num w:numId="26">
    <w:abstractNumId w:val="5"/>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478D"/>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9730B"/>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4C61"/>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0D7"/>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C12"/>
    <w:rsid w:val="00833E99"/>
    <w:rsid w:val="0083454D"/>
    <w:rsid w:val="00834669"/>
    <w:rsid w:val="008347B6"/>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7D3"/>
    <w:rsid w:val="00C40BCE"/>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97CC2"/>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autoRedefine/>
    <w:qFormat/>
    <w:rsid w:val="007F6EAA"/>
    <w:pPr>
      <w:keepNext/>
      <w:numPr>
        <w:ilvl w:val="3"/>
        <w:numId w:val="2"/>
      </w:numPr>
      <w:spacing w:after="120"/>
      <w:outlineLvl w:val="3"/>
    </w:pPr>
    <w:rPr>
      <w:bCs/>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5AD6D-DE3B-40FE-94DD-33577FAE5014}">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8</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2057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EOM-ZO0-TP-000042 Rev 001</dc:subject>
  <dc:creator>Rivamonte, Leonnito (RMP)</dc:creator>
  <cp:keywords>ᅟ</cp:keywords>
  <cp:lastModifiedBy>Jancil Saldhana</cp:lastModifiedBy>
  <cp:revision>17</cp:revision>
  <cp:lastPrinted>2017-10-17T10:11:00Z</cp:lastPrinted>
  <dcterms:created xsi:type="dcterms:W3CDTF">2019-12-16T06:44:00Z</dcterms:created>
  <dcterms:modified xsi:type="dcterms:W3CDTF">2021-08-21T05:32:00Z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